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5E" w:rsidRDefault="00E93540" w:rsidP="006D3B5E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Décision de fin de mandat</w:t>
      </w:r>
    </w:p>
    <w:p w:rsidR="006D3B5E" w:rsidRDefault="006D3B5E" w:rsidP="006D3B5E">
      <w:pPr>
        <w:jc w:val="both"/>
        <w:rPr>
          <w:rFonts w:ascii="Arial" w:hAnsi="Arial" w:cs="Arial"/>
          <w:b/>
          <w:sz w:val="20"/>
        </w:rPr>
      </w:pPr>
    </w:p>
    <w:p w:rsidR="006D3B5E" w:rsidRPr="00C36E2B" w:rsidRDefault="006D3B5E" w:rsidP="006D3B5E">
      <w:pPr>
        <w:jc w:val="both"/>
        <w:rPr>
          <w:rFonts w:ascii="Arial" w:hAnsi="Arial" w:cs="Arial"/>
          <w:b/>
          <w:sz w:val="20"/>
        </w:rPr>
      </w:pPr>
      <w:r w:rsidRPr="00C36E2B">
        <w:rPr>
          <w:rFonts w:ascii="Arial" w:hAnsi="Arial" w:cs="Arial"/>
          <w:b/>
          <w:sz w:val="20"/>
        </w:rPr>
        <w:t>LE PRESIDENT DIRECTEUR GENERAL</w:t>
      </w:r>
    </w:p>
    <w:p w:rsidR="006D3B5E" w:rsidRPr="00C36E2B" w:rsidRDefault="006D3B5E" w:rsidP="006D3B5E">
      <w:pPr>
        <w:jc w:val="both"/>
        <w:rPr>
          <w:rFonts w:ascii="Arial" w:hAnsi="Arial" w:cs="Arial"/>
          <w:b/>
          <w:sz w:val="20"/>
        </w:rPr>
      </w:pPr>
      <w:r w:rsidRPr="00C36E2B">
        <w:rPr>
          <w:rFonts w:ascii="Arial" w:hAnsi="Arial" w:cs="Arial"/>
          <w:b/>
          <w:sz w:val="20"/>
        </w:rPr>
        <w:t>DE L’INSTITUT NATIONAL DE LA SANTE ET DE LA RECHERCHE MEDICALE</w:t>
      </w:r>
    </w:p>
    <w:p w:rsidR="006D3B5E" w:rsidRPr="00C36E2B" w:rsidRDefault="006D3B5E" w:rsidP="006D3B5E">
      <w:pPr>
        <w:jc w:val="both"/>
        <w:rPr>
          <w:rFonts w:ascii="Arial" w:hAnsi="Arial" w:cs="Arial"/>
          <w:b/>
          <w:sz w:val="20"/>
        </w:rPr>
      </w:pPr>
    </w:p>
    <w:p w:rsidR="006D3B5E" w:rsidRPr="003F6A2B" w:rsidRDefault="006D3B5E" w:rsidP="006D3B5E">
      <w:pPr>
        <w:jc w:val="both"/>
        <w:rPr>
          <w:rFonts w:ascii="Arial" w:hAnsi="Arial" w:cs="Arial"/>
          <w:b/>
          <w:caps/>
          <w:sz w:val="20"/>
          <w:lang w:val="en-US"/>
        </w:rPr>
      </w:pPr>
      <w:r>
        <w:rPr>
          <w:rFonts w:ascii="Arial" w:hAnsi="Arial" w:cs="Arial"/>
          <w:b/>
          <w:caps/>
          <w:sz w:val="20"/>
          <w:lang w:val="en-US"/>
        </w:rPr>
        <w:t>THE CHANCELLOR</w:t>
      </w:r>
      <w:r w:rsidRPr="003F6A2B">
        <w:rPr>
          <w:rFonts w:ascii="Arial" w:hAnsi="Arial" w:cs="Arial"/>
          <w:b/>
          <w:caps/>
          <w:sz w:val="20"/>
          <w:lang w:val="en-US"/>
        </w:rPr>
        <w:t xml:space="preserve"> OF </w:t>
      </w:r>
      <w:r w:rsidRPr="003F6A2B">
        <w:rPr>
          <w:rFonts w:ascii="Arial" w:hAnsi="Arial" w:cs="Arial"/>
          <w:b/>
          <w:caps/>
          <w:noProof/>
          <w:sz w:val="20"/>
          <w:lang w:val="en-US"/>
        </w:rPr>
        <w:t>University of california Irvine</w:t>
      </w:r>
    </w:p>
    <w:p w:rsidR="006D3B5E" w:rsidRPr="003F6A2B" w:rsidRDefault="006D3B5E" w:rsidP="006D3B5E">
      <w:pPr>
        <w:jc w:val="both"/>
        <w:rPr>
          <w:rFonts w:ascii="Arial" w:hAnsi="Arial" w:cs="Arial"/>
          <w:b/>
          <w:sz w:val="20"/>
          <w:lang w:val="en-US"/>
        </w:rPr>
      </w:pPr>
    </w:p>
    <w:p w:rsidR="006D3B5E" w:rsidRPr="003F6A2B" w:rsidRDefault="006D3B5E" w:rsidP="006D3B5E">
      <w:pPr>
        <w:jc w:val="both"/>
        <w:rPr>
          <w:rFonts w:ascii="Arial" w:hAnsi="Arial" w:cs="Arial"/>
          <w:sz w:val="20"/>
          <w:lang w:val="en-US"/>
        </w:rPr>
      </w:pP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  <w:r w:rsidRPr="00C36E2B">
        <w:rPr>
          <w:rFonts w:ascii="Arial" w:hAnsi="Arial" w:cs="Arial"/>
          <w:sz w:val="20"/>
        </w:rPr>
        <w:t>Vu le Code de l’éducation</w:t>
      </w:r>
      <w:r>
        <w:rPr>
          <w:rFonts w:ascii="Arial" w:hAnsi="Arial" w:cs="Arial"/>
          <w:sz w:val="20"/>
        </w:rPr>
        <w:t> ;</w:t>
      </w: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  <w:r w:rsidRPr="00C36E2B">
        <w:rPr>
          <w:rFonts w:ascii="Arial" w:hAnsi="Arial" w:cs="Arial"/>
          <w:sz w:val="20"/>
        </w:rPr>
        <w:t>Vu le décret n° 83-975 du 10 novembre 1983 modifié relatif à l’organisation et au fonctionnement de l’Institut national de la sa</w:t>
      </w:r>
      <w:r w:rsidR="00E93540">
        <w:rPr>
          <w:rFonts w:ascii="Arial" w:hAnsi="Arial" w:cs="Arial"/>
          <w:sz w:val="20"/>
        </w:rPr>
        <w:t>nté et de la recherche médicale</w:t>
      </w:r>
      <w:r w:rsidRPr="00C36E2B">
        <w:rPr>
          <w:rFonts w:ascii="Arial" w:hAnsi="Arial" w:cs="Arial"/>
          <w:sz w:val="20"/>
        </w:rPr>
        <w:t>;</w:t>
      </w: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</w:p>
    <w:p w:rsidR="006D3B5E" w:rsidRPr="00C36E2B" w:rsidRDefault="00E93540" w:rsidP="006D3B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Vu le décret du 26 novembre 2018 portant nomination du président de l'Institut national de la santé et de la recherche médicale ;</w:t>
      </w: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  <w:r w:rsidRPr="00C36E2B">
        <w:rPr>
          <w:rFonts w:ascii="Arial" w:hAnsi="Arial" w:cs="Arial"/>
          <w:sz w:val="20"/>
        </w:rPr>
        <w:t>Vu la décision n° 2013-110 du 6 juin 2013</w:t>
      </w:r>
      <w:r w:rsidR="00E93540">
        <w:rPr>
          <w:rFonts w:ascii="Arial" w:hAnsi="Arial" w:cs="Arial"/>
          <w:sz w:val="20"/>
        </w:rPr>
        <w:t xml:space="preserve"> </w:t>
      </w:r>
      <w:r w:rsidRPr="00C36E2B">
        <w:rPr>
          <w:rFonts w:ascii="Arial" w:hAnsi="Arial" w:cs="Arial"/>
          <w:sz w:val="20"/>
        </w:rPr>
        <w:t>relative aux unités de recherche et autres formations de l’Inserm ;</w:t>
      </w: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</w:p>
    <w:p w:rsidR="006D3B5E" w:rsidRPr="00C36E2B" w:rsidRDefault="00E93540" w:rsidP="006D3B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Vu La décision n°2017-016 créant l’Unité U 1233 et nommant Monsieur Paolo SASSONE-CORSI directeur</w:t>
      </w:r>
      <w:r w:rsidR="006D3B5E">
        <w:rPr>
          <w:rFonts w:ascii="Arial" w:hAnsi="Arial" w:cs="Arial"/>
          <w:sz w:val="20"/>
        </w:rPr>
        <w:t xml:space="preserve"> ;</w:t>
      </w: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</w:p>
    <w:p w:rsidR="006D3B5E" w:rsidRPr="00C36E2B" w:rsidRDefault="006D3B5E" w:rsidP="006D3B5E">
      <w:pPr>
        <w:jc w:val="both"/>
        <w:rPr>
          <w:rFonts w:ascii="Arial" w:hAnsi="Arial" w:cs="Arial"/>
          <w:sz w:val="20"/>
        </w:rPr>
      </w:pPr>
    </w:p>
    <w:p w:rsidR="006D3B5E" w:rsidRDefault="006D3B5E" w:rsidP="006D3B5E">
      <w:pPr>
        <w:rPr>
          <w:rFonts w:ascii="Arial" w:hAnsi="Arial" w:cs="Arial"/>
          <w:sz w:val="20"/>
        </w:rPr>
      </w:pPr>
    </w:p>
    <w:p w:rsidR="00E93540" w:rsidRPr="00C36E2B" w:rsidRDefault="00E93540" w:rsidP="006D3B5E">
      <w:pPr>
        <w:rPr>
          <w:rFonts w:ascii="Arial" w:hAnsi="Arial" w:cs="Arial"/>
          <w:sz w:val="20"/>
        </w:rPr>
      </w:pPr>
    </w:p>
    <w:p w:rsidR="006D3B5E" w:rsidRPr="00C36E2B" w:rsidRDefault="006D3B5E" w:rsidP="006D3B5E">
      <w:pPr>
        <w:rPr>
          <w:rFonts w:ascii="Arial" w:hAnsi="Arial" w:cs="Arial"/>
          <w:b/>
          <w:sz w:val="20"/>
        </w:rPr>
      </w:pPr>
      <w:r w:rsidRPr="00C36E2B">
        <w:rPr>
          <w:rFonts w:ascii="Arial" w:hAnsi="Arial" w:cs="Arial"/>
          <w:b/>
          <w:sz w:val="20"/>
        </w:rPr>
        <w:t>Décide</w:t>
      </w:r>
      <w:r>
        <w:rPr>
          <w:rFonts w:ascii="Arial" w:hAnsi="Arial" w:cs="Arial"/>
          <w:b/>
          <w:sz w:val="20"/>
        </w:rPr>
        <w:t>nt</w:t>
      </w:r>
      <w:r w:rsidRPr="00C36E2B">
        <w:rPr>
          <w:rFonts w:ascii="Arial" w:hAnsi="Arial" w:cs="Arial"/>
          <w:b/>
          <w:sz w:val="20"/>
        </w:rPr>
        <w:t xml:space="preserve"> :</w:t>
      </w:r>
    </w:p>
    <w:p w:rsidR="006D3B5E" w:rsidRDefault="006D3B5E" w:rsidP="006D3B5E">
      <w:pPr>
        <w:jc w:val="both"/>
        <w:rPr>
          <w:rFonts w:ascii="Arial" w:hAnsi="Arial" w:cs="Arial"/>
          <w:sz w:val="20"/>
        </w:rPr>
      </w:pPr>
    </w:p>
    <w:p w:rsidR="009B624F" w:rsidRDefault="009B624F" w:rsidP="006D3B5E">
      <w:pPr>
        <w:jc w:val="both"/>
        <w:rPr>
          <w:rFonts w:ascii="Arial" w:hAnsi="Arial" w:cs="Arial"/>
          <w:sz w:val="20"/>
        </w:rPr>
      </w:pPr>
    </w:p>
    <w:p w:rsidR="00E93540" w:rsidRDefault="00E93540" w:rsidP="006D3B5E">
      <w:pPr>
        <w:jc w:val="both"/>
        <w:rPr>
          <w:rFonts w:ascii="Arial" w:hAnsi="Arial" w:cs="Arial"/>
          <w:sz w:val="20"/>
        </w:rPr>
      </w:pPr>
    </w:p>
    <w:p w:rsidR="00F40255" w:rsidRDefault="009B624F" w:rsidP="00F40255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sz w:val="20"/>
        </w:rPr>
        <w:t xml:space="preserve">Article 1 : </w:t>
      </w:r>
      <w:r w:rsidR="00F40255">
        <w:rPr>
          <w:rFonts w:ascii="Arial" w:hAnsi="Arial" w:cs="Arial"/>
          <w:sz w:val="20"/>
        </w:rPr>
        <w:t>Suite au</w:t>
      </w:r>
      <w:r w:rsidR="00F40255">
        <w:rPr>
          <w:rFonts w:ascii="Arial" w:hAnsi="Arial" w:cs="Arial"/>
          <w:b/>
          <w:sz w:val="20"/>
        </w:rPr>
        <w:t xml:space="preserve"> </w:t>
      </w:r>
      <w:r w:rsidR="00F40255">
        <w:rPr>
          <w:rFonts w:ascii="Arial" w:hAnsi="Arial" w:cs="Arial"/>
          <w:noProof/>
          <w:sz w:val="20"/>
        </w:rPr>
        <w:t xml:space="preserve">décès de Monsieur Paolo SASSONE-CORSI, la décision 2017-016 est abrogée. </w:t>
      </w:r>
    </w:p>
    <w:p w:rsidR="00F40255" w:rsidRDefault="00F40255" w:rsidP="00F40255">
      <w:pPr>
        <w:jc w:val="both"/>
        <w:rPr>
          <w:rFonts w:ascii="Arial" w:hAnsi="Arial" w:cs="Arial"/>
          <w:noProof/>
          <w:sz w:val="20"/>
        </w:rPr>
      </w:pPr>
    </w:p>
    <w:p w:rsidR="00F40255" w:rsidRDefault="00F40255" w:rsidP="00F40255">
      <w:pPr>
        <w:jc w:val="both"/>
        <w:rPr>
          <w:rFonts w:ascii="Arial" w:hAnsi="Arial" w:cs="Arial"/>
          <w:noProof/>
          <w:sz w:val="20"/>
        </w:rPr>
      </w:pPr>
    </w:p>
    <w:p w:rsidR="00F40255" w:rsidRDefault="00F40255" w:rsidP="00F402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Article 2 : </w:t>
      </w:r>
      <w:r>
        <w:rPr>
          <w:rFonts w:ascii="Arial" w:hAnsi="Arial" w:cs="Arial"/>
          <w:sz w:val="20"/>
        </w:rPr>
        <w:t>La présente décision prend effet à compter du 23 juillet 2020.</w:t>
      </w:r>
    </w:p>
    <w:p w:rsidR="00F40255" w:rsidRDefault="00F40255" w:rsidP="00F40255">
      <w:pPr>
        <w:rPr>
          <w:rFonts w:ascii="Arial" w:hAnsi="Arial" w:cs="Arial"/>
          <w:b/>
          <w:sz w:val="20"/>
        </w:rPr>
      </w:pPr>
    </w:p>
    <w:p w:rsidR="00F40255" w:rsidRDefault="00F40255" w:rsidP="00F40255">
      <w:pPr>
        <w:jc w:val="both"/>
        <w:rPr>
          <w:rFonts w:ascii="Arial" w:hAnsi="Arial" w:cs="Arial"/>
          <w:sz w:val="20"/>
        </w:rPr>
      </w:pPr>
    </w:p>
    <w:p w:rsidR="009B624F" w:rsidRPr="009B624F" w:rsidRDefault="009B624F" w:rsidP="009B624F">
      <w:pPr>
        <w:jc w:val="both"/>
        <w:rPr>
          <w:rFonts w:ascii="Arial" w:hAnsi="Arial" w:cs="Arial"/>
          <w:noProof/>
          <w:sz w:val="20"/>
        </w:rPr>
      </w:pPr>
    </w:p>
    <w:p w:rsidR="006D3B5E" w:rsidRPr="00C36E2B" w:rsidRDefault="006D3B5E" w:rsidP="006D3B5E">
      <w:pPr>
        <w:keepNext/>
        <w:rPr>
          <w:rFonts w:ascii="Arial" w:hAnsi="Arial" w:cs="Arial"/>
          <w:sz w:val="20"/>
        </w:rPr>
      </w:pPr>
      <w:bookmarkStart w:id="0" w:name="_GoBack"/>
      <w:bookmarkEnd w:id="0"/>
    </w:p>
    <w:p w:rsidR="006D3B5E" w:rsidRPr="00C36E2B" w:rsidRDefault="006D3B5E" w:rsidP="006D3B5E">
      <w:pPr>
        <w:keepNext/>
        <w:rPr>
          <w:rFonts w:ascii="Arial" w:hAnsi="Arial" w:cs="Arial"/>
          <w:sz w:val="20"/>
        </w:rPr>
      </w:pPr>
    </w:p>
    <w:p w:rsidR="006D3B5E" w:rsidRDefault="006D3B5E" w:rsidP="006D3B5E">
      <w:pPr>
        <w:keepNext/>
        <w:spacing w:after="100" w:afterAutospacing="1"/>
        <w:ind w:left="7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 PRESIDENT DIRECTEUR GENERAL DE L'INSERM</w:t>
      </w:r>
    </w:p>
    <w:p w:rsidR="006D3B5E" w:rsidRDefault="006D3B5E" w:rsidP="006D3B5E">
      <w:pPr>
        <w:keepNext/>
        <w:spacing w:after="100" w:afterAutospacing="1"/>
        <w:ind w:left="74"/>
        <w:jc w:val="both"/>
        <w:rPr>
          <w:rFonts w:ascii="Arial" w:hAnsi="Arial" w:cs="Arial"/>
          <w:b/>
          <w:sz w:val="20"/>
        </w:rPr>
      </w:pPr>
    </w:p>
    <w:p w:rsidR="006D3B5E" w:rsidRPr="00C36E2B" w:rsidRDefault="006D3B5E" w:rsidP="006D3B5E">
      <w:pPr>
        <w:keepNext/>
        <w:spacing w:after="100" w:afterAutospacing="1"/>
        <w:ind w:left="74"/>
        <w:jc w:val="both"/>
        <w:rPr>
          <w:rFonts w:ascii="Arial" w:hAnsi="Arial" w:cs="Arial"/>
          <w:b/>
          <w:sz w:val="20"/>
        </w:rPr>
      </w:pPr>
    </w:p>
    <w:p w:rsidR="006D3B5E" w:rsidRPr="003F6A2B" w:rsidRDefault="006D3B5E" w:rsidP="006D3B5E">
      <w:pPr>
        <w:jc w:val="both"/>
        <w:rPr>
          <w:rFonts w:ascii="Arial" w:hAnsi="Arial" w:cs="Arial"/>
          <w:b/>
          <w:caps/>
          <w:sz w:val="20"/>
          <w:lang w:val="en-US"/>
        </w:rPr>
      </w:pPr>
      <w:r>
        <w:rPr>
          <w:rFonts w:ascii="Arial" w:hAnsi="Arial" w:cs="Arial"/>
          <w:b/>
          <w:caps/>
          <w:sz w:val="20"/>
          <w:lang w:val="en-US"/>
        </w:rPr>
        <w:t>THE CHANCELLOR</w:t>
      </w:r>
      <w:r w:rsidRPr="003F6A2B">
        <w:rPr>
          <w:rFonts w:ascii="Arial" w:hAnsi="Arial" w:cs="Arial"/>
          <w:b/>
          <w:caps/>
          <w:sz w:val="20"/>
          <w:lang w:val="en-US"/>
        </w:rPr>
        <w:t xml:space="preserve"> OF </w:t>
      </w:r>
      <w:r w:rsidRPr="003F6A2B">
        <w:rPr>
          <w:rFonts w:ascii="Arial" w:hAnsi="Arial" w:cs="Arial"/>
          <w:b/>
          <w:caps/>
          <w:noProof/>
          <w:sz w:val="20"/>
          <w:lang w:val="en-US"/>
        </w:rPr>
        <w:t>University of california Irvine</w:t>
      </w:r>
    </w:p>
    <w:p w:rsidR="00DA4255" w:rsidRDefault="00DA4255"/>
    <w:sectPr w:rsidR="00DA4255" w:rsidSect="006D3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3F" w:rsidRDefault="00ED513F" w:rsidP="00ED513F">
      <w:r>
        <w:separator/>
      </w:r>
    </w:p>
  </w:endnote>
  <w:endnote w:type="continuationSeparator" w:id="0">
    <w:p w:rsidR="00ED513F" w:rsidRDefault="00ED513F" w:rsidP="00ED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3F" w:rsidRDefault="00ED51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794"/>
      <w:gridCol w:w="4642"/>
    </w:tblGrid>
    <w:tr w:rsidR="00ED513F" w:rsidRPr="00ED513F" w:rsidTr="00D0740C">
      <w:tc>
        <w:tcPr>
          <w:tcW w:w="3794" w:type="dxa"/>
          <w:tcBorders>
            <w:top w:val="single" w:sz="4" w:space="0" w:color="auto"/>
          </w:tcBorders>
          <w:shd w:val="clear" w:color="auto" w:fill="auto"/>
        </w:tcPr>
        <w:p w:rsidR="00ED513F" w:rsidRPr="00ED513F" w:rsidRDefault="00ED513F" w:rsidP="00ED513F">
          <w:pPr>
            <w:tabs>
              <w:tab w:val="left" w:pos="4253"/>
            </w:tabs>
            <w:spacing w:before="120"/>
            <w:rPr>
              <w:rFonts w:ascii="Arial" w:hAnsi="Arial"/>
              <w:b/>
              <w:sz w:val="16"/>
              <w:szCs w:val="16"/>
            </w:rPr>
          </w:pPr>
          <w:r w:rsidRPr="00ED513F">
            <w:rPr>
              <w:rFonts w:ascii="Arial" w:hAnsi="Arial"/>
              <w:b/>
              <w:sz w:val="16"/>
              <w:szCs w:val="16"/>
            </w:rPr>
            <w:t>Décision Inserm n°2020-</w:t>
          </w:r>
          <w:r>
            <w:rPr>
              <w:rFonts w:ascii="Arial" w:hAnsi="Arial"/>
              <w:b/>
              <w:sz w:val="16"/>
              <w:szCs w:val="16"/>
            </w:rPr>
            <w:t>218</w:t>
          </w:r>
        </w:p>
        <w:p w:rsidR="00ED513F" w:rsidRPr="00ED513F" w:rsidRDefault="00ED513F" w:rsidP="00ED513F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sz w:val="16"/>
              <w:szCs w:val="16"/>
            </w:rPr>
          </w:pPr>
          <w:r w:rsidRPr="00ED513F">
            <w:rPr>
              <w:rFonts w:ascii="Arial" w:hAnsi="Arial"/>
              <w:sz w:val="16"/>
              <w:szCs w:val="16"/>
            </w:rPr>
            <w:t xml:space="preserve">Page </w:t>
          </w:r>
          <w:r w:rsidRPr="00ED513F">
            <w:rPr>
              <w:rFonts w:ascii="Arial" w:hAnsi="Arial"/>
              <w:b/>
              <w:sz w:val="16"/>
              <w:szCs w:val="16"/>
            </w:rPr>
            <w:fldChar w:fldCharType="begin"/>
          </w:r>
          <w:r w:rsidRPr="00ED513F">
            <w:rPr>
              <w:rFonts w:ascii="Arial" w:hAnsi="Arial"/>
              <w:b/>
              <w:sz w:val="16"/>
              <w:szCs w:val="16"/>
            </w:rPr>
            <w:instrText>PAGE  \* Arabic  \* MERGEFORMAT</w:instrText>
          </w:r>
          <w:r w:rsidRPr="00ED513F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F40255">
            <w:rPr>
              <w:rFonts w:ascii="Arial" w:hAnsi="Arial"/>
              <w:b/>
              <w:noProof/>
              <w:sz w:val="16"/>
              <w:szCs w:val="16"/>
            </w:rPr>
            <w:t>1</w:t>
          </w:r>
          <w:r w:rsidRPr="00ED513F">
            <w:rPr>
              <w:rFonts w:ascii="Arial" w:hAnsi="Arial"/>
              <w:b/>
              <w:sz w:val="16"/>
              <w:szCs w:val="16"/>
            </w:rPr>
            <w:fldChar w:fldCharType="end"/>
          </w:r>
        </w:p>
        <w:p w:rsidR="00ED513F" w:rsidRPr="00ED513F" w:rsidRDefault="00ED513F" w:rsidP="00ED513F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42" w:type="dxa"/>
          <w:tcBorders>
            <w:top w:val="single" w:sz="4" w:space="0" w:color="auto"/>
          </w:tcBorders>
          <w:shd w:val="clear" w:color="auto" w:fill="auto"/>
        </w:tcPr>
        <w:p w:rsidR="00ED513F" w:rsidRPr="00ED513F" w:rsidRDefault="00ED513F" w:rsidP="00ED513F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ED513F">
            <w:rPr>
              <w:rFonts w:ascii="Arial" w:hAnsi="Arial" w:cs="Arial"/>
              <w:sz w:val="16"/>
              <w:szCs w:val="16"/>
            </w:rPr>
            <w:t>République française</w:t>
          </w:r>
        </w:p>
        <w:p w:rsidR="00ED513F" w:rsidRPr="00ED513F" w:rsidRDefault="00ED513F" w:rsidP="00ED513F">
          <w:pPr>
            <w:tabs>
              <w:tab w:val="center" w:pos="4536"/>
              <w:tab w:val="right" w:pos="9072"/>
            </w:tabs>
            <w:ind w:left="-39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ED513F">
            <w:rPr>
              <w:rFonts w:ascii="Arial" w:hAnsi="Arial" w:cs="Arial"/>
              <w:b/>
              <w:sz w:val="16"/>
              <w:szCs w:val="16"/>
            </w:rPr>
            <w:t>Institut National de la Santé et de la Recherche Médicale</w:t>
          </w:r>
        </w:p>
        <w:p w:rsidR="00ED513F" w:rsidRPr="00ED513F" w:rsidRDefault="00ED513F" w:rsidP="00ED513F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D513F">
            <w:rPr>
              <w:rFonts w:ascii="Arial" w:hAnsi="Arial" w:cs="Arial"/>
              <w:sz w:val="16"/>
              <w:szCs w:val="16"/>
            </w:rPr>
            <w:t>101, rue de Tolbiac 75654 Paris Cedex 13</w:t>
          </w:r>
        </w:p>
        <w:p w:rsidR="00ED513F" w:rsidRPr="00ED513F" w:rsidRDefault="00ED513F" w:rsidP="00ED513F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D513F">
            <w:rPr>
              <w:rFonts w:ascii="Arial" w:hAnsi="Arial" w:cs="Arial"/>
              <w:sz w:val="16"/>
              <w:szCs w:val="16"/>
            </w:rPr>
            <w:t>Tél.+33 (0)1 44 23 60 00 Fax +33 (0)1 45 85 68 56</w:t>
          </w:r>
        </w:p>
        <w:p w:rsidR="00ED513F" w:rsidRPr="00ED513F" w:rsidRDefault="00ED513F" w:rsidP="00ED513F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ED513F" w:rsidRDefault="00ED513F" w:rsidP="00ED51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3F" w:rsidRDefault="00ED51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3F" w:rsidRDefault="00ED513F" w:rsidP="00ED513F">
      <w:r>
        <w:separator/>
      </w:r>
    </w:p>
  </w:footnote>
  <w:footnote w:type="continuationSeparator" w:id="0">
    <w:p w:rsidR="00ED513F" w:rsidRDefault="00ED513F" w:rsidP="00ED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3F" w:rsidRDefault="00ED51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3F" w:rsidRDefault="00ED51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3F" w:rsidRDefault="00ED51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5E"/>
    <w:rsid w:val="006D3B5E"/>
    <w:rsid w:val="009B624F"/>
    <w:rsid w:val="00DA4255"/>
    <w:rsid w:val="00E93540"/>
    <w:rsid w:val="00ED513F"/>
    <w:rsid w:val="00F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F0909-2D4A-407C-9A5E-C7361EF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5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51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13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51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13F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Raymond</dc:creator>
  <cp:keywords/>
  <dc:description/>
  <cp:lastModifiedBy>Dominique Raymond</cp:lastModifiedBy>
  <cp:revision>4</cp:revision>
  <dcterms:created xsi:type="dcterms:W3CDTF">2020-11-12T09:25:00Z</dcterms:created>
  <dcterms:modified xsi:type="dcterms:W3CDTF">2020-11-12T13:48:00Z</dcterms:modified>
</cp:coreProperties>
</file>